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79DD1">
      <w:pPr>
        <w:pStyle w:val="4"/>
        <w:jc w:val="center"/>
        <w:rPr>
          <w:rFonts w:hint="eastAsia" w:ascii="Times New Roman" w:hAnsi="Times New Roman" w:eastAsia="方正小标宋简体" w:cs="Times New Roman"/>
          <w:bCs w:val="0"/>
          <w:snapToGrid w:val="0"/>
          <w:vanish w:val="0"/>
          <w:w w:val="92"/>
          <w:kern w:val="0"/>
          <w:sz w:val="36"/>
          <w:szCs w:val="24"/>
          <w:u w:val="none"/>
          <w:lang w:val="en-US" w:eastAsia="zh-CN" w:bidi="ar-SA"/>
        </w:rPr>
      </w:pPr>
      <w:bookmarkStart w:id="0" w:name="_GoBack"/>
      <w:bookmarkEnd w:id="0"/>
    </w:p>
    <w:p w14:paraId="51A5F912">
      <w:pPr>
        <w:pStyle w:val="4"/>
        <w:jc w:val="center"/>
        <w:rPr>
          <w:rFonts w:hint="eastAsia" w:ascii="Times New Roman" w:hAnsi="Times New Roman" w:eastAsia="方正小标宋简体" w:cs="Times New Roman"/>
          <w:bCs w:val="0"/>
          <w:snapToGrid w:val="0"/>
          <w:vanish w:val="0"/>
          <w:w w:val="92"/>
          <w:kern w:val="0"/>
          <w:sz w:val="36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Cs w:val="0"/>
          <w:snapToGrid w:val="0"/>
          <w:vanish w:val="0"/>
          <w:w w:val="92"/>
          <w:kern w:val="0"/>
          <w:sz w:val="36"/>
          <w:szCs w:val="24"/>
          <w:u w:val="none"/>
          <w:lang w:val="en-US" w:eastAsia="zh-CN" w:bidi="ar-SA"/>
        </w:rPr>
        <w:t>云南省27个国家级乡村振兴重点帮扶县名单</w:t>
      </w:r>
    </w:p>
    <w:p w14:paraId="3374D64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昆明市：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东川区</w:t>
      </w:r>
    </w:p>
    <w:p w14:paraId="62622A7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70" w:hanging="1281" w:hangingChars="4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昭通市：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昭阳区、鲁甸县、巧家县、镇雄县、彝良县、盐津县、大关县、永善县</w:t>
      </w:r>
    </w:p>
    <w:p w14:paraId="1231302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曲靖市：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宣威市、会泽县</w:t>
      </w:r>
    </w:p>
    <w:p w14:paraId="069CE14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楚雄州：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武定县</w:t>
      </w:r>
    </w:p>
    <w:p w14:paraId="6F21311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红河州：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红河县、元阳县、绿春县、金平县</w:t>
      </w:r>
    </w:p>
    <w:p w14:paraId="5CFCB48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文山州：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马关县、广南县</w:t>
      </w:r>
    </w:p>
    <w:p w14:paraId="2AB0707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普洱市：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澜沧县</w:t>
      </w:r>
    </w:p>
    <w:p w14:paraId="2E487D7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丽江市：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宁蒗县</w:t>
      </w:r>
    </w:p>
    <w:p w14:paraId="4F9E929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怒江州：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泸水市、福贡县、贡山县、兰坪县</w:t>
      </w:r>
    </w:p>
    <w:p w14:paraId="5FE3D55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32"/>
          <w:szCs w:val="32"/>
          <w:u w:val="none"/>
          <w:lang w:eastAsia="zh-CN"/>
        </w:rPr>
        <w:t>迪庆州：</w:t>
      </w:r>
      <w:r>
        <w:rPr>
          <w:rFonts w:hint="eastAsia" w:ascii="Times New Roman" w:hAnsi="Times New Roman" w:eastAsia="方正仿宋_GBK" w:cs="方正仿宋_GBK"/>
          <w:sz w:val="32"/>
          <w:szCs w:val="32"/>
          <w:u w:val="none"/>
          <w:lang w:eastAsia="zh-CN"/>
        </w:rPr>
        <w:t>香格里拉市、德钦县、维西县</w:t>
      </w:r>
    </w:p>
    <w:p w14:paraId="76EC514A">
      <w:pPr>
        <w:pStyle w:val="3"/>
        <w:rPr>
          <w:rFonts w:ascii="Times New Roman" w:hAnsi="Times New Roman"/>
        </w:rPr>
      </w:pPr>
    </w:p>
    <w:p w14:paraId="74E3C28E"/>
    <w:sectPr>
      <w:footerReference r:id="rId3" w:type="default"/>
      <w:pgSz w:w="11907" w:h="16840"/>
      <w:pgMar w:top="2098" w:right="1474" w:bottom="1984" w:left="1588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24A41">
    <w:pPr>
      <w:pStyle w:val="5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200" cy="230505"/>
              <wp:effectExtent l="0" t="0" r="0" b="0"/>
              <wp:wrapNone/>
              <wp:docPr id="22" name="矩形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1199" cy="230505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5422A91E">
                          <w:pPr>
                            <w:pStyle w:val="5"/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>30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7" o:spid="_x0000_s1026" o:spt="1" style="position:absolute;left:0pt;margin-top:0pt;height:18.15pt;width:56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oeZAx1wAAAAQBAAAPAAAAAAAAAAEAIAAAACIAAABkcnMvZG93&#10;bnJldi54bWxQSwECFAAUAAAACACHTuJA2+3itgECAADyAwAADgAAAAAAAAABACAAAAAmAQAAZHJz&#10;L2Uyb0RvYy54bWxQSwUGAAAAAAYABgBZAQAAmQ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5422A91E">
                    <w:pPr>
                      <w:pStyle w:val="5"/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>30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E0842"/>
    <w:rsid w:val="44546C7B"/>
    <w:rsid w:val="79BE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/>
      <w:autoSpaceDN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autoSpaceDE/>
      <w:autoSpaceDN/>
      <w:spacing w:before="260" w:beforeAutospacing="0" w:after="260" w:afterAutospacing="0" w:line="413" w:lineRule="auto"/>
      <w:jc w:val="both"/>
      <w:outlineLvl w:val="1"/>
    </w:pPr>
    <w:rPr>
      <w:rFonts w:ascii="Times New Roman" w:hAnsi="Times New Roman" w:eastAsia="黑体"/>
      <w:b/>
      <w:kern w:val="2"/>
      <w:sz w:val="32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4">
    <w:name w:val="Plain Text"/>
    <w:basedOn w:val="1"/>
    <w:qFormat/>
    <w:uiPriority w:val="0"/>
    <w:pPr>
      <w:widowControl w:val="0"/>
      <w:autoSpaceDE/>
      <w:autoSpaceDN/>
      <w:jc w:val="both"/>
    </w:pPr>
    <w:rPr>
      <w:rFonts w:ascii="宋体" w:eastAsia="宋体"/>
      <w:kern w:val="2"/>
      <w:sz w:val="21"/>
      <w:lang w:val="en-US" w:eastAsia="zh-CN"/>
    </w:rPr>
  </w:style>
  <w:style w:type="paragraph" w:styleId="5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autoSpaceDE/>
      <w:autoSpaceDN/>
      <w:snapToGrid w:val="0"/>
      <w:jc w:val="left"/>
    </w:pPr>
    <w:rPr>
      <w:rFonts w:ascii="Calibri" w:hAnsi="Calibri" w:eastAsia="宋体"/>
      <w:kern w:val="2"/>
      <w:sz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160</Characters>
  <Lines>0</Lines>
  <Paragraphs>0</Paragraphs>
  <TotalTime>0</TotalTime>
  <ScaleCrop>false</ScaleCrop>
  <LinksUpToDate>false</LinksUpToDate>
  <CharactersWithSpaces>160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2024-10-29T09:08:00Z</dcterms:created>
  <dc:creator>wer</dc:creator>
  <cp:lastModifiedBy>皮皮婷</cp:lastModifiedBy>
  <dcterms:modified xsi:type="dcterms:W3CDTF">2025-11-20T07:28:03Z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D0172EFA4BC942FEB867D1D2DBA53B2D_13</vt:lpwstr>
  </property>
</Properties>
</file>